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35109" w14:textId="657EA769" w:rsidR="000F03C7" w:rsidRDefault="000F03C7" w:rsidP="000F03C7">
      <w:pPr>
        <w:pStyle w:val="NoSpacing"/>
        <w:jc w:val="center"/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</w:pPr>
      <w:r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  <w:t>WOODGATE GLEN HOMEOWNERS ASSOCIATION</w:t>
      </w:r>
    </w:p>
    <w:p w14:paraId="620A98C6" w14:textId="30E11589" w:rsidR="000F03C7" w:rsidRDefault="000F03C7" w:rsidP="000F03C7">
      <w:pPr>
        <w:pStyle w:val="NoSpacing"/>
        <w:jc w:val="center"/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</w:pPr>
      <w:r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  <w:t>3936 Mayette Avenue, Santa Rosa, CA  95405</w:t>
      </w:r>
    </w:p>
    <w:p w14:paraId="238E84B7" w14:textId="7DEC2A04" w:rsidR="000F03C7" w:rsidRDefault="000F03C7" w:rsidP="000F03C7">
      <w:pPr>
        <w:pStyle w:val="NoSpacing"/>
        <w:jc w:val="center"/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</w:pPr>
      <w:r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  <w:t>707-544-9443</w:t>
      </w:r>
    </w:p>
    <w:p w14:paraId="03BA0817" w14:textId="3EC7AF86" w:rsidR="000F03C7" w:rsidRDefault="000F03C7" w:rsidP="000F03C7">
      <w:pPr>
        <w:pStyle w:val="NoSpacing"/>
        <w:jc w:val="center"/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</w:pPr>
      <w:r>
        <w:rPr>
          <w:rStyle w:val="Strong"/>
          <w:rFonts w:ascii="Helvetica" w:eastAsiaTheme="majorEastAsia" w:hAnsi="Helvetica" w:cs="Helvetica"/>
          <w:color w:val="1D2228"/>
          <w:sz w:val="28"/>
          <w:szCs w:val="28"/>
        </w:rPr>
        <w:t>focusreannie@sbcglobal.net</w:t>
      </w:r>
    </w:p>
    <w:p w14:paraId="7FBA44BD" w14:textId="77777777" w:rsidR="000F03C7" w:rsidRDefault="000F03C7" w:rsidP="000F03C7">
      <w:pPr>
        <w:pStyle w:val="yiv2034063429isselectedend"/>
        <w:shd w:val="clear" w:color="auto" w:fill="FFFFFF"/>
        <w:jc w:val="center"/>
        <w:rPr>
          <w:rStyle w:val="Strong"/>
          <w:rFonts w:ascii="Helvetica" w:eastAsiaTheme="majorEastAsia" w:hAnsi="Helvetica" w:cs="Helvetica"/>
          <w:b w:val="0"/>
          <w:bCs w:val="0"/>
          <w:color w:val="1D2228"/>
        </w:rPr>
      </w:pPr>
      <w:r>
        <w:rPr>
          <w:rStyle w:val="Strong"/>
          <w:rFonts w:ascii="Helvetica" w:eastAsiaTheme="majorEastAsia" w:hAnsi="Helvetica" w:cs="Helvetica"/>
          <w:b w:val="0"/>
          <w:bCs w:val="0"/>
          <w:color w:val="1D2228"/>
          <w:sz w:val="28"/>
          <w:szCs w:val="28"/>
        </w:rPr>
        <w:tab/>
      </w:r>
      <w:r>
        <w:rPr>
          <w:rStyle w:val="Strong"/>
          <w:rFonts w:ascii="Helvetica" w:eastAsiaTheme="majorEastAsia" w:hAnsi="Helvetica" w:cs="Helvetica"/>
          <w:b w:val="0"/>
          <w:bCs w:val="0"/>
          <w:color w:val="1D2228"/>
          <w:sz w:val="28"/>
          <w:szCs w:val="28"/>
        </w:rPr>
        <w:tab/>
      </w:r>
      <w:r>
        <w:rPr>
          <w:rStyle w:val="Strong"/>
          <w:rFonts w:ascii="Helvetica" w:eastAsiaTheme="majorEastAsia" w:hAnsi="Helvetica" w:cs="Helvetica"/>
          <w:b w:val="0"/>
          <w:bCs w:val="0"/>
          <w:color w:val="1D2228"/>
          <w:sz w:val="28"/>
          <w:szCs w:val="28"/>
        </w:rPr>
        <w:tab/>
      </w:r>
      <w:r>
        <w:rPr>
          <w:rStyle w:val="Strong"/>
          <w:rFonts w:ascii="Helvetica" w:eastAsiaTheme="majorEastAsia" w:hAnsi="Helvetica" w:cs="Helvetica"/>
          <w:b w:val="0"/>
          <w:bCs w:val="0"/>
          <w:color w:val="1D2228"/>
          <w:sz w:val="28"/>
          <w:szCs w:val="28"/>
        </w:rPr>
        <w:tab/>
      </w:r>
      <w:r w:rsidRPr="000F03C7">
        <w:rPr>
          <w:rStyle w:val="Strong"/>
          <w:rFonts w:ascii="Helvetica" w:eastAsiaTheme="majorEastAsia" w:hAnsi="Helvetica" w:cs="Helvetica"/>
          <w:b w:val="0"/>
          <w:bCs w:val="0"/>
          <w:color w:val="1D2228"/>
        </w:rPr>
        <w:t>March 25, 2026</w:t>
      </w:r>
    </w:p>
    <w:p w14:paraId="244BE3FC" w14:textId="77777777" w:rsidR="000F03C7" w:rsidRDefault="000F03C7" w:rsidP="000F03C7">
      <w:pPr>
        <w:pStyle w:val="yiv2034063429isselectedend"/>
        <w:shd w:val="clear" w:color="auto" w:fill="FFFFFF"/>
        <w:jc w:val="center"/>
        <w:rPr>
          <w:rStyle w:val="Strong"/>
          <w:rFonts w:ascii="Helvetica" w:eastAsiaTheme="majorEastAsia" w:hAnsi="Helvetica" w:cs="Helvetica"/>
          <w:b w:val="0"/>
          <w:bCs w:val="0"/>
          <w:color w:val="1D2228"/>
        </w:rPr>
      </w:pPr>
    </w:p>
    <w:p w14:paraId="690A5F4F" w14:textId="27EC036B" w:rsidR="000F03C7" w:rsidRPr="000F03C7" w:rsidRDefault="000F03C7" w:rsidP="000F03C7">
      <w:pPr>
        <w:pStyle w:val="yiv2034063429isselectedend"/>
        <w:shd w:val="clear" w:color="auto" w:fill="FFFFFF"/>
        <w:rPr>
          <w:rStyle w:val="Strong"/>
          <w:rFonts w:ascii="Helvetica" w:eastAsiaTheme="majorEastAsia" w:hAnsi="Helvetica" w:cs="Helvetica"/>
          <w:b w:val="0"/>
          <w:bCs w:val="0"/>
          <w:color w:val="1D2228"/>
        </w:rPr>
      </w:pPr>
      <w:r w:rsidRPr="000F03C7">
        <w:rPr>
          <w:rStyle w:val="Strong"/>
          <w:rFonts w:ascii="Helvetica" w:eastAsiaTheme="majorEastAsia" w:hAnsi="Helvetica" w:cs="Helvetica"/>
          <w:color w:val="1D2228"/>
        </w:rPr>
        <w:t xml:space="preserve">Dear Homeowners, </w:t>
      </w:r>
    </w:p>
    <w:p w14:paraId="1AD209C9" w14:textId="5FE4D69E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Style w:val="Strong"/>
          <w:rFonts w:ascii="Helvetica" w:eastAsiaTheme="majorEastAsia" w:hAnsi="Helvetica" w:cs="Helvetica"/>
          <w:color w:val="1D2228"/>
        </w:rPr>
        <w:t>CC&amp;Rs Vote Update</w:t>
      </w:r>
    </w:p>
    <w:p w14:paraId="06CE249D" w14:textId="77777777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The HOA Board is providing an update on the proposed CC&amp;Rs revisions.</w:t>
      </w:r>
    </w:p>
    <w:p w14:paraId="2D5F3E2E" w14:textId="77777777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To date, 100 ballots have been received. A minimum of 113 ballots is required for approval, and it is recommended that approximately 147 ballots be collected to ensure sufficient margin.</w:t>
      </w:r>
    </w:p>
    <w:p w14:paraId="39E12575" w14:textId="77777777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Style w:val="Strong"/>
          <w:rFonts w:ascii="Helvetica" w:eastAsiaTheme="majorEastAsia" w:hAnsi="Helvetica" w:cs="Helvetica"/>
          <w:color w:val="1D2228"/>
        </w:rPr>
        <w:t>The voting deadline has been extended to </w:t>
      </w:r>
      <w:r w:rsidRPr="000F03C7">
        <w:rPr>
          <w:rStyle w:val="yiv2034063429text-token-text-primary"/>
          <w:rFonts w:ascii="Helvetica" w:eastAsiaTheme="majorEastAsia" w:hAnsi="Helvetica" w:cs="Helvetica"/>
          <w:b/>
          <w:bCs/>
          <w:color w:val="1D2228"/>
        </w:rPr>
        <w:t>April 24, 2026</w:t>
      </w:r>
      <w:r w:rsidRPr="000F03C7">
        <w:rPr>
          <w:rStyle w:val="Strong"/>
          <w:rFonts w:ascii="Helvetica" w:eastAsiaTheme="majorEastAsia" w:hAnsi="Helvetica" w:cs="Helvetica"/>
          <w:color w:val="1D2228"/>
        </w:rPr>
        <w:t>. This will be the final extension for ballot submission!</w:t>
      </w:r>
    </w:p>
    <w:p w14:paraId="0D66BC91" w14:textId="77777777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A final notice, and replacement ballot, is being sent by mail to all homeowners who have not yet returned a ballot.</w:t>
      </w:r>
    </w:p>
    <w:p w14:paraId="395CCFF5" w14:textId="77777777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If the required number of ballots is not received, the Association will need to petition the court for approval of the revised CC&amp;Rs. This process is expected to cost the HOA approximately $5,000. This is an expense that was not allocated in the budget, and puts a burden on the finances of the HOA. While we would prefer not to incur this expense, without sufficient homeowner engagement we are left without other options. </w:t>
      </w:r>
    </w:p>
    <w:p w14:paraId="38A2B635" w14:textId="77777777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Homeowners who have not yet voted are strongly encouraged to do so promptly.</w:t>
      </w:r>
    </w:p>
    <w:p w14:paraId="5534DEAD" w14:textId="77777777" w:rsidR="000F03C7" w:rsidRPr="000F03C7" w:rsidRDefault="000F03C7" w:rsidP="000F03C7">
      <w:pPr>
        <w:pStyle w:val="yiv2034063429isselectedend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If you have questions, please contact:</w:t>
      </w:r>
    </w:p>
    <w:p w14:paraId="684F815D" w14:textId="77777777" w:rsidR="000F03C7" w:rsidRPr="000F03C7" w:rsidRDefault="000F03C7" w:rsidP="000F03C7">
      <w:pPr>
        <w:pStyle w:val="NormalWeb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Annie Donnelly</w:t>
      </w:r>
      <w:r w:rsidRPr="000F03C7">
        <w:rPr>
          <w:rFonts w:ascii="Helvetica" w:hAnsi="Helvetica" w:cs="Helvetica"/>
          <w:color w:val="1D2228"/>
        </w:rPr>
        <w:br/>
        <w:t>Focus Real Estate &amp; Inv., Inc.</w:t>
      </w:r>
      <w:r w:rsidRPr="000F03C7">
        <w:rPr>
          <w:rFonts w:ascii="Helvetica" w:hAnsi="Helvetica" w:cs="Helvetica"/>
          <w:color w:val="1D2228"/>
        </w:rPr>
        <w:br/>
        <w:t>3936 Mayette Avenue</w:t>
      </w:r>
      <w:r w:rsidRPr="000F03C7">
        <w:rPr>
          <w:rFonts w:ascii="Helvetica" w:hAnsi="Helvetica" w:cs="Helvetica"/>
          <w:color w:val="1D2228"/>
        </w:rPr>
        <w:br/>
        <w:t>Santa Rosa, CA 95405</w:t>
      </w:r>
      <w:r w:rsidRPr="000F03C7">
        <w:rPr>
          <w:rFonts w:ascii="Helvetica" w:hAnsi="Helvetica" w:cs="Helvetica"/>
          <w:color w:val="1D2228"/>
        </w:rPr>
        <w:br/>
        <w:t>Phone: 707-544-9443 x107</w:t>
      </w:r>
      <w:r w:rsidRPr="000F03C7">
        <w:rPr>
          <w:rFonts w:ascii="Helvetica" w:hAnsi="Helvetica" w:cs="Helvetica"/>
          <w:color w:val="1D2228"/>
        </w:rPr>
        <w:br/>
        <w:t>Email: </w:t>
      </w:r>
      <w:hyperlink r:id="rId4" w:tgtFrame="_blank" w:history="1">
        <w:r w:rsidRPr="000F03C7">
          <w:rPr>
            <w:rStyle w:val="Hyperlink"/>
            <w:rFonts w:ascii="Helvetica" w:eastAsiaTheme="majorEastAsia" w:hAnsi="Helvetica" w:cs="Helvetica"/>
            <w:color w:val="196AD4"/>
          </w:rPr>
          <w:t>focusreannie@sbcglobal.net</w:t>
        </w:r>
      </w:hyperlink>
    </w:p>
    <w:p w14:paraId="4D22C9EA" w14:textId="77777777" w:rsidR="000F03C7" w:rsidRPr="000F03C7" w:rsidRDefault="000F03C7" w:rsidP="000F03C7">
      <w:pPr>
        <w:pStyle w:val="NormalWeb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Sincerely,</w:t>
      </w:r>
    </w:p>
    <w:p w14:paraId="4AA8FCE2" w14:textId="77777777" w:rsidR="000F03C7" w:rsidRPr="000F03C7" w:rsidRDefault="000F03C7" w:rsidP="000F03C7">
      <w:pPr>
        <w:pStyle w:val="NormalWeb"/>
        <w:shd w:val="clear" w:color="auto" w:fill="FFFFFF"/>
        <w:rPr>
          <w:rFonts w:ascii="Helvetica" w:hAnsi="Helvetica" w:cs="Helvetica"/>
          <w:color w:val="1D2228"/>
        </w:rPr>
      </w:pPr>
      <w:r w:rsidRPr="000F03C7">
        <w:rPr>
          <w:rFonts w:ascii="Helvetica" w:hAnsi="Helvetica" w:cs="Helvetica"/>
          <w:color w:val="1D2228"/>
        </w:rPr>
        <w:t>Woodgate Glen HOA Board</w:t>
      </w:r>
    </w:p>
    <w:sectPr w:rsidR="000F03C7" w:rsidRPr="000F03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3C7"/>
    <w:rsid w:val="000F03C7"/>
    <w:rsid w:val="00C7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144FD"/>
  <w15:chartTrackingRefBased/>
  <w15:docId w15:val="{A1855471-9179-405E-913D-65716A125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3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3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3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3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3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3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3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3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3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3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3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3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3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3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3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3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3C7"/>
    <w:rPr>
      <w:b/>
      <w:bCs/>
      <w:smallCaps/>
      <w:color w:val="2F5496" w:themeColor="accent1" w:themeShade="BF"/>
      <w:spacing w:val="5"/>
    </w:rPr>
  </w:style>
  <w:style w:type="paragraph" w:customStyle="1" w:styleId="yiv2034063429isselectedend">
    <w:name w:val="yiv2034063429isselectedend"/>
    <w:basedOn w:val="Normal"/>
    <w:rsid w:val="000F0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F03C7"/>
    <w:rPr>
      <w:b/>
      <w:bCs/>
    </w:rPr>
  </w:style>
  <w:style w:type="character" w:customStyle="1" w:styleId="yiv2034063429text-token-text-primary">
    <w:name w:val="yiv2034063429text-token-text-primary"/>
    <w:basedOn w:val="DefaultParagraphFont"/>
    <w:rsid w:val="000F03C7"/>
  </w:style>
  <w:style w:type="paragraph" w:styleId="NormalWeb">
    <w:name w:val="Normal (Web)"/>
    <w:basedOn w:val="Normal"/>
    <w:uiPriority w:val="99"/>
    <w:semiHidden/>
    <w:unhideWhenUsed/>
    <w:rsid w:val="000F0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0F03C7"/>
    <w:rPr>
      <w:color w:val="0000FF"/>
      <w:u w:val="single"/>
    </w:rPr>
  </w:style>
  <w:style w:type="paragraph" w:styleId="NoSpacing">
    <w:name w:val="No Spacing"/>
    <w:uiPriority w:val="1"/>
    <w:qFormat/>
    <w:rsid w:val="000F03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ocusreannie@sbcgloba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Donnelly</dc:creator>
  <cp:keywords/>
  <dc:description/>
  <cp:lastModifiedBy>Annie Donnelly</cp:lastModifiedBy>
  <cp:revision>1</cp:revision>
  <dcterms:created xsi:type="dcterms:W3CDTF">2026-03-25T23:23:00Z</dcterms:created>
  <dcterms:modified xsi:type="dcterms:W3CDTF">2026-03-25T23:25:00Z</dcterms:modified>
</cp:coreProperties>
</file>